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A44F" w14:textId="265FC96E" w:rsidR="009E1EA1" w:rsidRDefault="009E1EA1" w:rsidP="009E1EA1">
      <w:pPr>
        <w:pStyle w:val="Heading2"/>
        <w:pBdr>
          <w:left w:val="single" w:sz="6" w:space="2" w:color="auto"/>
        </w:pBdr>
      </w:pPr>
      <w:bookmarkStart w:id="0" w:name="_Toc515784851"/>
      <w:r>
        <w:t>Position Title:</w:t>
      </w:r>
      <w:r>
        <w:tab/>
      </w:r>
      <w:r w:rsidR="00C10426">
        <w:t>IT Support</w:t>
      </w:r>
      <w:r w:rsidR="00401AFD">
        <w:t xml:space="preserve"> </w:t>
      </w:r>
      <w:r w:rsidR="00E44D5D">
        <w:t>(</w:t>
      </w:r>
      <w:r w:rsidR="00C10426">
        <w:t>COE Repair</w:t>
      </w:r>
      <w:r w:rsidR="00E44D5D">
        <w:t>)</w:t>
      </w:r>
      <w:r>
        <w:tab/>
      </w:r>
      <w:r>
        <w:tab/>
        <w:t>Department:</w:t>
      </w:r>
      <w:r>
        <w:tab/>
      </w:r>
      <w:bookmarkEnd w:id="0"/>
      <w:r w:rsidR="00F13195">
        <w:t>COE</w:t>
      </w:r>
      <w:r>
        <w:tab/>
      </w:r>
      <w:r>
        <w:tab/>
      </w:r>
      <w:r>
        <w:tab/>
      </w:r>
    </w:p>
    <w:p w14:paraId="1F034AFC" w14:textId="4A9C9937" w:rsidR="009E1EA1" w:rsidRDefault="009E1EA1" w:rsidP="009E1EA1">
      <w:pPr>
        <w:pBdr>
          <w:top w:val="single" w:sz="6" w:space="1" w:color="auto"/>
          <w:left w:val="single" w:sz="6" w:space="2" w:color="auto"/>
          <w:bottom w:val="single" w:sz="6" w:space="1" w:color="auto"/>
          <w:right w:val="single" w:sz="6" w:space="1" w:color="auto"/>
        </w:pBdr>
        <w:rPr>
          <w:b/>
          <w:bCs/>
        </w:rPr>
      </w:pPr>
      <w:r>
        <w:rPr>
          <w:b/>
          <w:bCs/>
        </w:rPr>
        <w:t>Reports To:</w:t>
      </w:r>
      <w:r>
        <w:rPr>
          <w:b/>
          <w:bCs/>
        </w:rPr>
        <w:tab/>
      </w:r>
      <w:r>
        <w:rPr>
          <w:b/>
          <w:bCs/>
        </w:rPr>
        <w:tab/>
      </w:r>
      <w:r w:rsidR="00BE0DDA">
        <w:rPr>
          <w:b/>
          <w:bCs/>
        </w:rPr>
        <w:t xml:space="preserve">COE Manager </w:t>
      </w:r>
      <w:r>
        <w:rPr>
          <w:b/>
          <w:bCs/>
        </w:rPr>
        <w:tab/>
      </w:r>
      <w:r>
        <w:rPr>
          <w:b/>
          <w:bCs/>
        </w:rPr>
        <w:tab/>
        <w:t>FLSA Status:</w:t>
      </w:r>
      <w:r>
        <w:rPr>
          <w:b/>
          <w:bCs/>
        </w:rPr>
        <w:tab/>
        <w:t>Non-Exempt</w:t>
      </w:r>
    </w:p>
    <w:p w14:paraId="5C6068AE" w14:textId="77777777" w:rsidR="009E1EA1" w:rsidRDefault="009E1EA1" w:rsidP="009E1EA1">
      <w:r>
        <w:tab/>
      </w:r>
    </w:p>
    <w:p w14:paraId="799CD1D2" w14:textId="77777777" w:rsidR="009E1EA1" w:rsidRDefault="009E1EA1" w:rsidP="009E1EA1">
      <w:pPr>
        <w:rPr>
          <w:b/>
          <w:u w:val="single"/>
        </w:rPr>
      </w:pPr>
      <w:r>
        <w:rPr>
          <w:b/>
          <w:u w:val="single"/>
        </w:rPr>
        <w:t xml:space="preserve">General Summary:   </w:t>
      </w:r>
      <w:r>
        <w:t xml:space="preserve">                                                                                                         </w:t>
      </w:r>
    </w:p>
    <w:p w14:paraId="102A53BD" w14:textId="77777777" w:rsidR="009E1EA1" w:rsidRDefault="009E1EA1" w:rsidP="009E1EA1"/>
    <w:p w14:paraId="41B09BCF" w14:textId="6BED2B01" w:rsidR="0097760B" w:rsidRDefault="00CF545E" w:rsidP="009E1EA1">
      <w:r>
        <w:t xml:space="preserve">Primary responsibility is to </w:t>
      </w:r>
      <w:r w:rsidR="0097760B">
        <w:t xml:space="preserve">provide IT support to </w:t>
      </w:r>
      <w:r>
        <w:t xml:space="preserve">Venture’s </w:t>
      </w:r>
      <w:r w:rsidR="0097760B">
        <w:t xml:space="preserve">corporate and public </w:t>
      </w:r>
      <w:r w:rsidR="00D53AB6">
        <w:t xml:space="preserve">IP </w:t>
      </w:r>
      <w:r w:rsidR="0097760B">
        <w:t>network</w:t>
      </w:r>
      <w:r w:rsidR="001D2229">
        <w:t>s through scheduled upgrades, backups, and maintenance of all Servers, PC’s and LAN appliances.  A</w:t>
      </w:r>
      <w:r w:rsidR="00E44D5D">
        <w:t>ssis</w:t>
      </w:r>
      <w:r w:rsidR="001D2229">
        <w:t>tance</w:t>
      </w:r>
      <w:r w:rsidR="00E44D5D">
        <w:t xml:space="preserve"> with e</w:t>
      </w:r>
      <w:r w:rsidR="00016DDF">
        <w:t>stablishing polic</w:t>
      </w:r>
      <w:r w:rsidR="001D2229">
        <w:t>ies</w:t>
      </w:r>
      <w:r w:rsidR="00016DDF">
        <w:t xml:space="preserve"> and procedur</w:t>
      </w:r>
      <w:r w:rsidR="001D2229">
        <w:t>es</w:t>
      </w:r>
      <w:r w:rsidR="00016DDF">
        <w:t xml:space="preserve"> to ensure efficient and secure data network practices</w:t>
      </w:r>
      <w:r w:rsidR="001D2229">
        <w:t xml:space="preserve"> is also a responsibility.  </w:t>
      </w:r>
      <w:r w:rsidR="00016DDF">
        <w:t>M</w:t>
      </w:r>
      <w:r w:rsidR="0097760B">
        <w:t xml:space="preserve">onitoring and mitigating </w:t>
      </w:r>
      <w:r w:rsidR="00E44D5D">
        <w:t>c</w:t>
      </w:r>
      <w:r w:rsidR="0097760B">
        <w:t>yber threats</w:t>
      </w:r>
      <w:r w:rsidR="00016DDF">
        <w:t xml:space="preserve"> through the use of </w:t>
      </w:r>
      <w:r w:rsidR="005A4535">
        <w:t xml:space="preserve">applications, </w:t>
      </w:r>
      <w:r w:rsidR="00016DDF">
        <w:t>appliances</w:t>
      </w:r>
      <w:r w:rsidR="005A4535">
        <w:t>,</w:t>
      </w:r>
      <w:r w:rsidR="00016DDF">
        <w:t xml:space="preserve"> vendor services</w:t>
      </w:r>
      <w:r w:rsidR="005A4535">
        <w:t xml:space="preserve">, and </w:t>
      </w:r>
      <w:r w:rsidR="00016DDF">
        <w:t>end user education</w:t>
      </w:r>
      <w:r w:rsidR="005A4535">
        <w:t xml:space="preserve"> are a growing area of concern</w:t>
      </w:r>
      <w:r w:rsidR="0097760B">
        <w:t xml:space="preserve">.  </w:t>
      </w:r>
    </w:p>
    <w:p w14:paraId="1EFFE5CC" w14:textId="77777777" w:rsidR="00CF545E" w:rsidRDefault="00CF545E" w:rsidP="009E1EA1"/>
    <w:p w14:paraId="2A1CFC51" w14:textId="77777777" w:rsidR="00CF545E" w:rsidRDefault="00CF545E" w:rsidP="009E1EA1"/>
    <w:p w14:paraId="6BE3FA75" w14:textId="3FF9E941" w:rsidR="009E1EA1" w:rsidRDefault="005218F3" w:rsidP="009E1EA1">
      <w:r>
        <w:t xml:space="preserve">   </w:t>
      </w:r>
    </w:p>
    <w:tbl>
      <w:tblPr>
        <w:tblW w:w="9450" w:type="dxa"/>
        <w:tblLayout w:type="fixed"/>
        <w:tblLook w:val="0000" w:firstRow="0" w:lastRow="0" w:firstColumn="0" w:lastColumn="0" w:noHBand="0" w:noVBand="0"/>
      </w:tblPr>
      <w:tblGrid>
        <w:gridCol w:w="9450"/>
      </w:tblGrid>
      <w:tr w:rsidR="009E1EA1" w14:paraId="7761106F" w14:textId="77777777" w:rsidTr="00006D95">
        <w:tc>
          <w:tcPr>
            <w:tcW w:w="9450" w:type="dxa"/>
          </w:tcPr>
          <w:p w14:paraId="240C3ACA" w14:textId="77777777" w:rsidR="009E1EA1" w:rsidRDefault="009E1EA1" w:rsidP="004412F2">
            <w:pPr>
              <w:pStyle w:val="Footer"/>
              <w:tabs>
                <w:tab w:val="clear" w:pos="4320"/>
                <w:tab w:val="clear" w:pos="8640"/>
              </w:tabs>
              <w:rPr>
                <w:b/>
                <w:u w:val="single"/>
              </w:rPr>
            </w:pPr>
            <w:r>
              <w:rPr>
                <w:b/>
                <w:u w:val="single"/>
              </w:rPr>
              <w:t>Essential Job Functions:</w:t>
            </w:r>
          </w:p>
          <w:p w14:paraId="04381A99" w14:textId="77777777" w:rsidR="009E1EA1" w:rsidRDefault="009E1EA1" w:rsidP="004412F2">
            <w:pPr>
              <w:pStyle w:val="Footer"/>
              <w:tabs>
                <w:tab w:val="clear" w:pos="4320"/>
                <w:tab w:val="clear" w:pos="8640"/>
              </w:tabs>
            </w:pPr>
          </w:p>
        </w:tc>
      </w:tr>
      <w:tr w:rsidR="009E1EA1" w14:paraId="2BAF1C8E" w14:textId="77777777" w:rsidTr="00006D95">
        <w:tc>
          <w:tcPr>
            <w:tcW w:w="9450" w:type="dxa"/>
          </w:tcPr>
          <w:p w14:paraId="327CBA5B" w14:textId="0497B798" w:rsidR="00606C24" w:rsidRPr="00606C24" w:rsidRDefault="00606C24" w:rsidP="00401AFD">
            <w:pPr>
              <w:numPr>
                <w:ilvl w:val="0"/>
                <w:numId w:val="2"/>
              </w:numPr>
            </w:pPr>
            <w:r w:rsidRPr="00606C24">
              <w:rPr>
                <w:color w:val="444444"/>
                <w:shd w:val="clear" w:color="auto" w:fill="FFFFFF"/>
              </w:rPr>
              <w:t>Install, configure</w:t>
            </w:r>
            <w:r w:rsidR="005A4535">
              <w:rPr>
                <w:color w:val="444444"/>
                <w:shd w:val="clear" w:color="auto" w:fill="FFFFFF"/>
              </w:rPr>
              <w:t>,</w:t>
            </w:r>
            <w:r w:rsidRPr="00606C24">
              <w:rPr>
                <w:color w:val="444444"/>
                <w:shd w:val="clear" w:color="auto" w:fill="FFFFFF"/>
              </w:rPr>
              <w:t xml:space="preserve"> and maintain server environments, including virtual</w:t>
            </w:r>
            <w:r w:rsidR="00006D95">
              <w:rPr>
                <w:color w:val="444444"/>
                <w:shd w:val="clear" w:color="auto" w:fill="FFFFFF"/>
              </w:rPr>
              <w:t xml:space="preserve"> </w:t>
            </w:r>
            <w:r w:rsidRPr="00606C24">
              <w:rPr>
                <w:color w:val="444444"/>
                <w:shd w:val="clear" w:color="auto" w:fill="FFFFFF"/>
              </w:rPr>
              <w:t>environments. </w:t>
            </w:r>
          </w:p>
          <w:p w14:paraId="342B7C0F" w14:textId="4B6B0594" w:rsidR="000167AF" w:rsidRDefault="000167AF" w:rsidP="000167AF">
            <w:pPr>
              <w:numPr>
                <w:ilvl w:val="0"/>
                <w:numId w:val="2"/>
              </w:numPr>
              <w:shd w:val="clear" w:color="auto" w:fill="FFFFFF"/>
              <w:spacing w:before="100" w:beforeAutospacing="1" w:after="100" w:afterAutospacing="1"/>
            </w:pPr>
            <w:r>
              <w:t>I</w:t>
            </w:r>
            <w:r w:rsidRPr="00401AFD">
              <w:t>nstall</w:t>
            </w:r>
            <w:r w:rsidR="00AF2433">
              <w:t>, configure</w:t>
            </w:r>
            <w:r w:rsidR="005A4535">
              <w:t>,</w:t>
            </w:r>
            <w:r w:rsidR="00AF2433">
              <w:t xml:space="preserve"> and maintain</w:t>
            </w:r>
            <w:r w:rsidRPr="00401AFD">
              <w:t xml:space="preserve"> </w:t>
            </w:r>
            <w:r w:rsidR="00AF2433">
              <w:t>PC’s</w:t>
            </w:r>
            <w:r w:rsidRPr="00401AFD">
              <w:t xml:space="preserve">, </w:t>
            </w:r>
            <w:r>
              <w:t xml:space="preserve">laptops, </w:t>
            </w:r>
            <w:r w:rsidRPr="00401AFD">
              <w:t xml:space="preserve">printers, and other </w:t>
            </w:r>
            <w:r>
              <w:t>persona</w:t>
            </w:r>
            <w:r w:rsidR="005C7EB0">
              <w:t>l</w:t>
            </w:r>
            <w:r>
              <w:t xml:space="preserve"> devices.</w:t>
            </w:r>
          </w:p>
          <w:p w14:paraId="0B8A5CE0" w14:textId="0DBB13F4" w:rsidR="000167AF" w:rsidRPr="00401AFD" w:rsidRDefault="000167AF" w:rsidP="000167AF">
            <w:pPr>
              <w:numPr>
                <w:ilvl w:val="0"/>
                <w:numId w:val="2"/>
              </w:numPr>
              <w:shd w:val="clear" w:color="auto" w:fill="FFFFFF"/>
              <w:spacing w:before="100" w:beforeAutospacing="1" w:after="100" w:afterAutospacing="1"/>
            </w:pPr>
            <w:r>
              <w:t>C</w:t>
            </w:r>
            <w:r w:rsidRPr="00401AFD">
              <w:t xml:space="preserve">onfigure operating systems, load </w:t>
            </w:r>
            <w:r>
              <w:t>p</w:t>
            </w:r>
            <w:r w:rsidRPr="00401AFD">
              <w:t xml:space="preserve">rograms, and </w:t>
            </w:r>
            <w:r>
              <w:t>software applications</w:t>
            </w:r>
            <w:r w:rsidR="00D120F6">
              <w:t xml:space="preserve"> on devices.</w:t>
            </w:r>
          </w:p>
          <w:p w14:paraId="2852C8DE" w14:textId="39899886" w:rsidR="00CF545E" w:rsidRDefault="00006D95" w:rsidP="00C10426">
            <w:pPr>
              <w:numPr>
                <w:ilvl w:val="0"/>
                <w:numId w:val="2"/>
              </w:numPr>
            </w:pPr>
            <w:r>
              <w:t>Troubleshoot and diagnose</w:t>
            </w:r>
            <w:r w:rsidR="00733AD0">
              <w:t xml:space="preserve"> server &amp; work station</w:t>
            </w:r>
            <w:r w:rsidR="0022726E">
              <w:t xml:space="preserve"> issues.</w:t>
            </w:r>
          </w:p>
          <w:p w14:paraId="7AB8F02C" w14:textId="6AE57637" w:rsidR="00CF545E" w:rsidRDefault="00A52C88" w:rsidP="000167AF">
            <w:pPr>
              <w:numPr>
                <w:ilvl w:val="0"/>
                <w:numId w:val="2"/>
              </w:numPr>
            </w:pPr>
            <w:r>
              <w:t xml:space="preserve">Configure and </w:t>
            </w:r>
            <w:r w:rsidR="00006D95">
              <w:t>s</w:t>
            </w:r>
            <w:r>
              <w:t xml:space="preserve">upport </w:t>
            </w:r>
            <w:r w:rsidR="00C10426">
              <w:t xml:space="preserve">Venture’s </w:t>
            </w:r>
            <w:r w:rsidR="003D02F1">
              <w:t xml:space="preserve">Cyber </w:t>
            </w:r>
            <w:r w:rsidR="00D53AB6">
              <w:t>S</w:t>
            </w:r>
            <w:r w:rsidR="003D02F1">
              <w:t>ecurity</w:t>
            </w:r>
            <w:r w:rsidR="00C10426">
              <w:t xml:space="preserve"> Router </w:t>
            </w:r>
            <w:r w:rsidR="00006D95">
              <w:t>platform</w:t>
            </w:r>
            <w:r w:rsidR="005A4535">
              <w:t>s</w:t>
            </w:r>
            <w:r w:rsidR="00006D95">
              <w:t xml:space="preserve"> </w:t>
            </w:r>
            <w:r w:rsidR="00C10426">
              <w:t xml:space="preserve">for </w:t>
            </w:r>
            <w:r w:rsidR="00006D95">
              <w:t>subscribers.</w:t>
            </w:r>
            <w:r w:rsidR="005A4535">
              <w:t xml:space="preserve"> (Sonic wall, &amp; Sophos)</w:t>
            </w:r>
          </w:p>
          <w:p w14:paraId="6FF63860" w14:textId="7E197A32" w:rsidR="00CF545E" w:rsidRDefault="003D02F1" w:rsidP="00401AFD">
            <w:pPr>
              <w:numPr>
                <w:ilvl w:val="0"/>
                <w:numId w:val="2"/>
              </w:numPr>
            </w:pPr>
            <w:r>
              <w:t>Manages and maintains an inventory of</w:t>
            </w:r>
            <w:r w:rsidR="00CF545E">
              <w:t xml:space="preserve"> </w:t>
            </w:r>
            <w:r w:rsidR="005A4535">
              <w:t xml:space="preserve">IT </w:t>
            </w:r>
            <w:r>
              <w:t>hardware and software assets</w:t>
            </w:r>
            <w:r w:rsidR="000167AF">
              <w:t>.</w:t>
            </w:r>
          </w:p>
          <w:p w14:paraId="1CD653AB" w14:textId="485EBA63" w:rsidR="00C67B8D" w:rsidRDefault="00C67B8D" w:rsidP="00401AFD">
            <w:pPr>
              <w:numPr>
                <w:ilvl w:val="0"/>
                <w:numId w:val="2"/>
              </w:numPr>
            </w:pPr>
            <w:r>
              <w:t>Mange, maintain and test Venture backups.</w:t>
            </w:r>
          </w:p>
          <w:p w14:paraId="6966C909" w14:textId="0BB87954" w:rsidR="004B39F9" w:rsidRDefault="004B39F9" w:rsidP="00401AFD">
            <w:pPr>
              <w:numPr>
                <w:ilvl w:val="0"/>
                <w:numId w:val="2"/>
              </w:numPr>
            </w:pPr>
            <w:r>
              <w:t xml:space="preserve">Configure and maintain </w:t>
            </w:r>
            <w:r w:rsidR="00D120F6">
              <w:t>core routers and switches.</w:t>
            </w:r>
          </w:p>
          <w:p w14:paraId="107C78C7" w14:textId="5BEE0A6B" w:rsidR="000167AF" w:rsidRDefault="000167AF" w:rsidP="00401AFD">
            <w:pPr>
              <w:numPr>
                <w:ilvl w:val="0"/>
                <w:numId w:val="2"/>
              </w:numPr>
            </w:pPr>
            <w:r>
              <w:t>Manage and maintains IP assets.</w:t>
            </w:r>
          </w:p>
          <w:p w14:paraId="0549A63D" w14:textId="2439F516" w:rsidR="00401AFD" w:rsidRDefault="00401AFD" w:rsidP="00401AFD">
            <w:pPr>
              <w:numPr>
                <w:ilvl w:val="0"/>
                <w:numId w:val="2"/>
              </w:numPr>
              <w:shd w:val="clear" w:color="auto" w:fill="FFFFFF"/>
              <w:spacing w:before="100" w:beforeAutospacing="1" w:after="100" w:afterAutospacing="1"/>
            </w:pPr>
            <w:r w:rsidRPr="00401AFD">
              <w:t>Maintain, troubleshoot, and works with PC hardware, PC software, and local area networks</w:t>
            </w:r>
            <w:r w:rsidR="00D120F6">
              <w:t>.</w:t>
            </w:r>
          </w:p>
          <w:p w14:paraId="0BB0E051" w14:textId="0FB0F10F" w:rsidR="00AF2433" w:rsidRDefault="00AF2433" w:rsidP="00401AFD">
            <w:pPr>
              <w:numPr>
                <w:ilvl w:val="0"/>
                <w:numId w:val="2"/>
              </w:numPr>
              <w:shd w:val="clear" w:color="auto" w:fill="FFFFFF"/>
              <w:spacing w:before="100" w:beforeAutospacing="1" w:after="100" w:afterAutospacing="1"/>
            </w:pPr>
            <w:r>
              <w:t>Keep Venture’s Cybersecurity policies and procedures up to date.</w:t>
            </w:r>
          </w:p>
          <w:p w14:paraId="5861125F" w14:textId="1C76C746" w:rsidR="00D120F6" w:rsidRPr="00401AFD" w:rsidRDefault="007E4209" w:rsidP="007E4209">
            <w:pPr>
              <w:numPr>
                <w:ilvl w:val="0"/>
                <w:numId w:val="2"/>
              </w:numPr>
              <w:shd w:val="clear" w:color="auto" w:fill="FFFFFF"/>
              <w:spacing w:before="100" w:beforeAutospacing="1" w:after="100" w:afterAutospacing="1"/>
            </w:pPr>
            <w:r>
              <w:t>Troubleshoot Venture subscriber</w:t>
            </w:r>
            <w:r w:rsidR="00DD2424">
              <w:t xml:space="preserve"> and employee </w:t>
            </w:r>
            <w:r>
              <w:t>issues remotely via telephone</w:t>
            </w:r>
            <w:r w:rsidR="001D385D">
              <w:t xml:space="preserve"> and remote support software.</w:t>
            </w:r>
          </w:p>
          <w:p w14:paraId="63B5F35F" w14:textId="41DA7C5E" w:rsidR="00401AFD" w:rsidRDefault="008F10DC" w:rsidP="00401AFD">
            <w:pPr>
              <w:numPr>
                <w:ilvl w:val="0"/>
                <w:numId w:val="2"/>
              </w:numPr>
              <w:shd w:val="clear" w:color="auto" w:fill="FFFFFF"/>
              <w:spacing w:before="100" w:beforeAutospacing="1" w:after="100" w:afterAutospacing="1"/>
            </w:pPr>
            <w:r>
              <w:t>P</w:t>
            </w:r>
            <w:r w:rsidR="00401AFD" w:rsidRPr="00401AFD">
              <w:t>erform technical, operational, and training support to</w:t>
            </w:r>
            <w:r w:rsidR="005A4535" w:rsidRPr="00401AFD">
              <w:t xml:space="preserve"> hardware and software</w:t>
            </w:r>
            <w:r w:rsidR="005A4535">
              <w:t xml:space="preserve"> users</w:t>
            </w:r>
            <w:r w:rsidR="00D120F6">
              <w:t>.</w:t>
            </w:r>
          </w:p>
          <w:p w14:paraId="690E6BD4" w14:textId="77777777" w:rsidR="005C7EB0" w:rsidRDefault="005C7EB0" w:rsidP="005C7EB0">
            <w:pPr>
              <w:numPr>
                <w:ilvl w:val="0"/>
                <w:numId w:val="2"/>
              </w:numPr>
            </w:pPr>
            <w:r>
              <w:t>Maintains solid relations with other Venture employees and Venture customers.</w:t>
            </w:r>
          </w:p>
          <w:p w14:paraId="6EDF0103" w14:textId="75E1FC6F" w:rsidR="00CF545E" w:rsidRDefault="00CF545E" w:rsidP="00401AFD">
            <w:pPr>
              <w:numPr>
                <w:ilvl w:val="0"/>
                <w:numId w:val="2"/>
              </w:numPr>
            </w:pPr>
            <w:r>
              <w:t xml:space="preserve">Performs all other related duties as assigned by </w:t>
            </w:r>
            <w:proofErr w:type="gramStart"/>
            <w:r w:rsidR="00006D95">
              <w:t>management.</w:t>
            </w:r>
            <w:r w:rsidR="005A4535">
              <w:t>*</w:t>
            </w:r>
            <w:proofErr w:type="gramEnd"/>
          </w:p>
          <w:p w14:paraId="159A88D3" w14:textId="77777777" w:rsidR="00CF545E" w:rsidRDefault="00CF545E" w:rsidP="00CF545E">
            <w:pPr>
              <w:ind w:left="720"/>
            </w:pPr>
          </w:p>
          <w:p w14:paraId="61C05CA5" w14:textId="0A3A67F1" w:rsidR="009E1EA1" w:rsidRDefault="009E1EA1" w:rsidP="00CF545E">
            <w:pPr>
              <w:ind w:left="720"/>
            </w:pPr>
          </w:p>
        </w:tc>
      </w:tr>
      <w:tr w:rsidR="009E1EA1" w14:paraId="7CE8DEEB" w14:textId="77777777" w:rsidTr="00006D95">
        <w:tc>
          <w:tcPr>
            <w:tcW w:w="9450" w:type="dxa"/>
          </w:tcPr>
          <w:p w14:paraId="77E73BAA" w14:textId="235DB37B" w:rsidR="009E1EA1" w:rsidRDefault="009E1EA1" w:rsidP="00CF545E">
            <w:pPr>
              <w:ind w:left="720"/>
            </w:pPr>
          </w:p>
        </w:tc>
      </w:tr>
      <w:tr w:rsidR="009E1EA1" w14:paraId="4162869F" w14:textId="77777777" w:rsidTr="00006D95">
        <w:tc>
          <w:tcPr>
            <w:tcW w:w="9450" w:type="dxa"/>
          </w:tcPr>
          <w:p w14:paraId="0CBCC872" w14:textId="5CBB391E" w:rsidR="009E1EA1" w:rsidRDefault="009E1EA1" w:rsidP="00CF545E">
            <w:pPr>
              <w:ind w:left="720"/>
            </w:pPr>
          </w:p>
        </w:tc>
      </w:tr>
    </w:tbl>
    <w:p w14:paraId="2927E59E" w14:textId="77777777" w:rsidR="009E1EA1" w:rsidRDefault="009E1EA1" w:rsidP="009E1EA1">
      <w:r>
        <w:t xml:space="preserve">*These tasks do not meet the Americans </w:t>
      </w:r>
      <w:proofErr w:type="gramStart"/>
      <w:r>
        <w:t>With</w:t>
      </w:r>
      <w:proofErr w:type="gramEnd"/>
      <w:r>
        <w:t xml:space="preserve"> Disabilities Act definition of essential job functions and are usually less than 5% of time spent.  However, these tasks still constitute important performance aspects of the job. </w:t>
      </w:r>
    </w:p>
    <w:p w14:paraId="7AA09F82" w14:textId="77777777" w:rsidR="009E1EA1" w:rsidRDefault="009E1EA1" w:rsidP="009E1EA1">
      <w:r>
        <w:br w:type="page"/>
      </w:r>
    </w:p>
    <w:p w14:paraId="7F143882" w14:textId="77777777" w:rsidR="009E1EA1" w:rsidRDefault="009E1EA1" w:rsidP="009E1EA1">
      <w:pPr>
        <w:rPr>
          <w:b/>
          <w:u w:val="single"/>
        </w:rPr>
      </w:pPr>
    </w:p>
    <w:p w14:paraId="45C8BDD9" w14:textId="2D99A7E2" w:rsidR="009E1EA1" w:rsidRDefault="000F46CC" w:rsidP="009E1EA1">
      <w:r>
        <w:rPr>
          <w:b/>
          <w:u w:val="single"/>
        </w:rPr>
        <w:t xml:space="preserve">Desirable </w:t>
      </w:r>
      <w:r w:rsidR="009E1EA1">
        <w:rPr>
          <w:b/>
          <w:u w:val="single"/>
        </w:rPr>
        <w:t>Knowledge, Skills, and Abilities:</w:t>
      </w:r>
      <w:r w:rsidR="009E1EA1">
        <w:t xml:space="preserve">                                                              </w:t>
      </w:r>
    </w:p>
    <w:p w14:paraId="412819F4" w14:textId="77777777" w:rsidR="009E1EA1" w:rsidRDefault="009E1EA1" w:rsidP="009E1EA1"/>
    <w:p w14:paraId="256A1476" w14:textId="03D56D7C" w:rsidR="001D6835" w:rsidRDefault="000F46CC" w:rsidP="001D6835">
      <w:pPr>
        <w:numPr>
          <w:ilvl w:val="0"/>
          <w:numId w:val="1"/>
        </w:numPr>
        <w:shd w:val="clear" w:color="auto" w:fill="FFFFFF"/>
        <w:spacing w:before="100" w:beforeAutospacing="1" w:after="100" w:afterAutospacing="1"/>
      </w:pPr>
      <w:r>
        <w:t xml:space="preserve">Knowledge of </w:t>
      </w:r>
      <w:r w:rsidR="001D6835" w:rsidRPr="001D6835">
        <w:t>Mail Application/Exchange/Office</w:t>
      </w:r>
      <w:r>
        <w:t xml:space="preserve"> 365</w:t>
      </w:r>
    </w:p>
    <w:p w14:paraId="719FC4D6" w14:textId="2903794B" w:rsidR="001D6835" w:rsidRPr="001D6835" w:rsidRDefault="008844CD" w:rsidP="001D6835">
      <w:pPr>
        <w:numPr>
          <w:ilvl w:val="0"/>
          <w:numId w:val="1"/>
        </w:numPr>
        <w:shd w:val="clear" w:color="auto" w:fill="FFFFFF"/>
        <w:spacing w:before="100" w:beforeAutospacing="1" w:after="100" w:afterAutospacing="1"/>
      </w:pPr>
      <w:r>
        <w:t>K</w:t>
      </w:r>
      <w:r w:rsidR="001D6835" w:rsidRPr="001D6835">
        <w:t>nowledge of various operating systems (Mac-OS, Windows)</w:t>
      </w:r>
    </w:p>
    <w:p w14:paraId="194F3B02" w14:textId="702F6A41" w:rsidR="001D6835" w:rsidRPr="001D6835" w:rsidRDefault="000F46CC" w:rsidP="001D6835">
      <w:pPr>
        <w:numPr>
          <w:ilvl w:val="0"/>
          <w:numId w:val="1"/>
        </w:numPr>
        <w:shd w:val="clear" w:color="auto" w:fill="FFFFFF"/>
        <w:spacing w:before="100" w:beforeAutospacing="1" w:after="100" w:afterAutospacing="1"/>
      </w:pPr>
      <w:r>
        <w:t xml:space="preserve">Ability to </w:t>
      </w:r>
      <w:r w:rsidR="001D6835" w:rsidRPr="001D6835">
        <w:t>configur</w:t>
      </w:r>
      <w:r>
        <w:t>e</w:t>
      </w:r>
      <w:r w:rsidR="001D6835" w:rsidRPr="001D6835">
        <w:t xml:space="preserve"> computer hardware operating systems and applications</w:t>
      </w:r>
    </w:p>
    <w:p w14:paraId="0F97798C" w14:textId="77777777" w:rsidR="001D6835" w:rsidRPr="001D6835" w:rsidRDefault="001D6835" w:rsidP="001D6835">
      <w:pPr>
        <w:numPr>
          <w:ilvl w:val="0"/>
          <w:numId w:val="1"/>
        </w:numPr>
        <w:shd w:val="clear" w:color="auto" w:fill="FFFFFF"/>
        <w:spacing w:before="100" w:beforeAutospacing="1" w:after="100" w:afterAutospacing="1"/>
      </w:pPr>
      <w:r w:rsidRPr="001D6835">
        <w:t>Active Directory - account creation/modification and password resets</w:t>
      </w:r>
    </w:p>
    <w:p w14:paraId="52024399" w14:textId="35550122" w:rsidR="001D6835" w:rsidRDefault="001D6835" w:rsidP="001D6835">
      <w:pPr>
        <w:numPr>
          <w:ilvl w:val="0"/>
          <w:numId w:val="1"/>
        </w:numPr>
        <w:shd w:val="clear" w:color="auto" w:fill="FFFFFF"/>
        <w:spacing w:before="100" w:beforeAutospacing="1" w:after="100" w:afterAutospacing="1"/>
      </w:pPr>
      <w:r w:rsidRPr="001D6835">
        <w:t>Experience with anti-virus technologies and troubleshooting</w:t>
      </w:r>
    </w:p>
    <w:p w14:paraId="19195689" w14:textId="2C92A4CD" w:rsidR="00A52C88" w:rsidRPr="00A52C88" w:rsidRDefault="00A52C88" w:rsidP="001D6835">
      <w:pPr>
        <w:numPr>
          <w:ilvl w:val="0"/>
          <w:numId w:val="1"/>
        </w:numPr>
        <w:shd w:val="clear" w:color="auto" w:fill="FFFFFF"/>
        <w:spacing w:before="100" w:beforeAutospacing="1" w:after="100" w:afterAutospacing="1"/>
      </w:pPr>
      <w:r w:rsidRPr="00A52C88">
        <w:rPr>
          <w:color w:val="333333"/>
          <w:shd w:val="clear" w:color="auto" w:fill="FFFFFF"/>
        </w:rPr>
        <w:t>Working knowledge of Ethernet, IP, routing protocols, firewalls</w:t>
      </w:r>
      <w:r>
        <w:rPr>
          <w:color w:val="333333"/>
          <w:shd w:val="clear" w:color="auto" w:fill="FFFFFF"/>
        </w:rPr>
        <w:t>.</w:t>
      </w:r>
    </w:p>
    <w:p w14:paraId="3BE81D13" w14:textId="77777777" w:rsidR="001D6835" w:rsidRPr="001D6835" w:rsidRDefault="001D6835" w:rsidP="001D6835">
      <w:pPr>
        <w:numPr>
          <w:ilvl w:val="0"/>
          <w:numId w:val="1"/>
        </w:numPr>
        <w:shd w:val="clear" w:color="auto" w:fill="FFFFFF"/>
        <w:spacing w:before="100" w:beforeAutospacing="1" w:after="100" w:afterAutospacing="1"/>
      </w:pPr>
      <w:r w:rsidRPr="001D6835">
        <w:t>Client VPN setup and troubleshooting</w:t>
      </w:r>
    </w:p>
    <w:p w14:paraId="52B0293C" w14:textId="77777777" w:rsidR="001D6835" w:rsidRPr="001D6835" w:rsidRDefault="001D6835" w:rsidP="001D6835">
      <w:pPr>
        <w:numPr>
          <w:ilvl w:val="0"/>
          <w:numId w:val="1"/>
        </w:numPr>
        <w:shd w:val="clear" w:color="auto" w:fill="FFFFFF"/>
        <w:spacing w:before="100" w:beforeAutospacing="1" w:after="100" w:afterAutospacing="1"/>
      </w:pPr>
      <w:r w:rsidRPr="001D6835">
        <w:t>Network and connectivity setup and troubleshooting</w:t>
      </w:r>
    </w:p>
    <w:p w14:paraId="3A78839A" w14:textId="469B2155" w:rsidR="009E1EA1" w:rsidRDefault="009E1EA1" w:rsidP="009E1EA1">
      <w:pPr>
        <w:numPr>
          <w:ilvl w:val="0"/>
          <w:numId w:val="1"/>
        </w:numPr>
      </w:pPr>
      <w:r>
        <w:t xml:space="preserve">Knowledge of </w:t>
      </w:r>
      <w:r w:rsidR="003D02F1">
        <w:t>server hardware</w:t>
      </w:r>
      <w:r w:rsidR="0036699C">
        <w:t>, software and VMware</w:t>
      </w:r>
      <w:r>
        <w:t>.</w:t>
      </w:r>
    </w:p>
    <w:p w14:paraId="35015377" w14:textId="03D13E3F" w:rsidR="00E3165D" w:rsidRPr="00E3165D" w:rsidRDefault="00E3165D" w:rsidP="009E1EA1">
      <w:pPr>
        <w:numPr>
          <w:ilvl w:val="0"/>
          <w:numId w:val="1"/>
        </w:numPr>
      </w:pPr>
      <w:r w:rsidRPr="00E3165D">
        <w:rPr>
          <w:color w:val="333333"/>
          <w:shd w:val="clear" w:color="auto" w:fill="FFFFFF"/>
        </w:rPr>
        <w:t>Knowledge of network security (ACLs, IPsec Tunnels, MFA), firewalls (Security Appliances), NetFlow, IPSLA, and VPN technologies in an ISP and customer environment.</w:t>
      </w:r>
    </w:p>
    <w:p w14:paraId="29406E61" w14:textId="1A3C6742" w:rsidR="00E3165D" w:rsidRPr="00E3165D" w:rsidRDefault="00E3165D" w:rsidP="009E1EA1">
      <w:pPr>
        <w:numPr>
          <w:ilvl w:val="0"/>
          <w:numId w:val="1"/>
        </w:numPr>
      </w:pPr>
      <w:r w:rsidRPr="00E3165D">
        <w:rPr>
          <w:color w:val="333333"/>
          <w:shd w:val="clear" w:color="auto" w:fill="FFFFFF"/>
        </w:rPr>
        <w:t>Knowledge of routing and switching platforms including BGP, MPLS, ISIS, OSPF and other routing protocols in an ISP and customer environment</w:t>
      </w:r>
      <w:r>
        <w:rPr>
          <w:color w:val="333333"/>
          <w:shd w:val="clear" w:color="auto" w:fill="FFFFFF"/>
        </w:rPr>
        <w:t xml:space="preserve"> is a plus.</w:t>
      </w:r>
    </w:p>
    <w:p w14:paraId="40BB411E" w14:textId="3CAD4285" w:rsidR="006B2FD8" w:rsidRPr="006B2FD8" w:rsidRDefault="00E3165D" w:rsidP="009E1EA1">
      <w:pPr>
        <w:numPr>
          <w:ilvl w:val="0"/>
          <w:numId w:val="1"/>
        </w:numPr>
      </w:pPr>
      <w:r w:rsidRPr="00E3165D">
        <w:rPr>
          <w:color w:val="333333"/>
          <w:shd w:val="clear" w:color="auto" w:fill="FFFFFF"/>
        </w:rPr>
        <w:t>Knowledge of security controls to prevent monitor, log, detect, and mitigate information security threats in an ISP and customer environment. (SIEM/IDR, EDR)</w:t>
      </w:r>
    </w:p>
    <w:p w14:paraId="1A5211AA" w14:textId="4FAC2897" w:rsidR="00E3165D" w:rsidRPr="00E3165D" w:rsidRDefault="00E3165D" w:rsidP="009E1EA1">
      <w:pPr>
        <w:numPr>
          <w:ilvl w:val="0"/>
          <w:numId w:val="1"/>
        </w:numPr>
      </w:pPr>
      <w:r w:rsidRPr="00E3165D">
        <w:rPr>
          <w:color w:val="333333"/>
          <w:shd w:val="clear" w:color="auto" w:fill="FFFFFF"/>
        </w:rPr>
        <w:t>Knowledge of network management protocols including: SNMP, NTP/SNTP, SSH</w:t>
      </w:r>
      <w:r w:rsidR="005C7EB0">
        <w:rPr>
          <w:color w:val="333333"/>
          <w:shd w:val="clear" w:color="auto" w:fill="FFFFFF"/>
        </w:rPr>
        <w:t>,</w:t>
      </w:r>
    </w:p>
    <w:p w14:paraId="796D2468" w14:textId="2A103FC9" w:rsidR="009E1EA1" w:rsidRDefault="009E1EA1" w:rsidP="009E1EA1">
      <w:pPr>
        <w:numPr>
          <w:ilvl w:val="0"/>
          <w:numId w:val="1"/>
        </w:numPr>
      </w:pPr>
      <w:r>
        <w:t>Knowledge of state and federal safety regulations.</w:t>
      </w:r>
      <w:r w:rsidR="003D02F1">
        <w:t xml:space="preserve"> CISA</w:t>
      </w:r>
    </w:p>
    <w:p w14:paraId="4C6BDAF5" w14:textId="3507B30C" w:rsidR="006B2FD8" w:rsidRPr="006B2FD8" w:rsidRDefault="006B2FD8" w:rsidP="009E1EA1">
      <w:pPr>
        <w:numPr>
          <w:ilvl w:val="0"/>
          <w:numId w:val="1"/>
        </w:numPr>
      </w:pPr>
      <w:r>
        <w:rPr>
          <w:color w:val="333333"/>
          <w:shd w:val="clear" w:color="auto" w:fill="FFFFFF"/>
        </w:rPr>
        <w:t>Kno</w:t>
      </w:r>
      <w:r w:rsidRPr="006B2FD8">
        <w:rPr>
          <w:color w:val="333333"/>
          <w:shd w:val="clear" w:color="auto" w:fill="FFFFFF"/>
        </w:rPr>
        <w:t>w</w:t>
      </w:r>
      <w:r>
        <w:rPr>
          <w:color w:val="333333"/>
          <w:shd w:val="clear" w:color="auto" w:fill="FFFFFF"/>
        </w:rPr>
        <w:t xml:space="preserve">ledge of </w:t>
      </w:r>
      <w:r w:rsidRPr="006B2FD8">
        <w:rPr>
          <w:color w:val="333333"/>
          <w:shd w:val="clear" w:color="auto" w:fill="FFFFFF"/>
        </w:rPr>
        <w:t>Security Frameworks</w:t>
      </w:r>
      <w:r>
        <w:rPr>
          <w:color w:val="333333"/>
          <w:shd w:val="clear" w:color="auto" w:fill="FFFFFF"/>
        </w:rPr>
        <w:t xml:space="preserve"> and best practices</w:t>
      </w:r>
      <w:r w:rsidRPr="006B2FD8">
        <w:rPr>
          <w:color w:val="333333"/>
          <w:shd w:val="clear" w:color="auto" w:fill="FFFFFF"/>
        </w:rPr>
        <w:t xml:space="preserve"> (NIST, ISO, etc.)</w:t>
      </w:r>
    </w:p>
    <w:p w14:paraId="7987B3D3" w14:textId="77777777" w:rsidR="009E1EA1" w:rsidRDefault="009E1EA1" w:rsidP="009E1EA1">
      <w:pPr>
        <w:numPr>
          <w:ilvl w:val="0"/>
          <w:numId w:val="1"/>
        </w:numPr>
      </w:pPr>
      <w:r>
        <w:t>Knowledge of company products and services.</w:t>
      </w:r>
    </w:p>
    <w:p w14:paraId="369CAFC2" w14:textId="77777777" w:rsidR="000F46CC" w:rsidRDefault="009E1EA1" w:rsidP="00021FD5">
      <w:pPr>
        <w:numPr>
          <w:ilvl w:val="0"/>
          <w:numId w:val="1"/>
        </w:numPr>
      </w:pPr>
      <w:r>
        <w:t>Knowledge of company policies and procedures.</w:t>
      </w:r>
    </w:p>
    <w:p w14:paraId="5ADCF8B3" w14:textId="2831FAAE" w:rsidR="009E1EA1" w:rsidRDefault="009E1EA1" w:rsidP="009E1EA1">
      <w:pPr>
        <w:numPr>
          <w:ilvl w:val="0"/>
          <w:numId w:val="1"/>
        </w:numPr>
      </w:pPr>
      <w:r>
        <w:t xml:space="preserve">Ability to read and interpret </w:t>
      </w:r>
      <w:r w:rsidR="000F46CC">
        <w:t xml:space="preserve">technical </w:t>
      </w:r>
      <w:r>
        <w:t xml:space="preserve">documents such as </w:t>
      </w:r>
      <w:r w:rsidR="000F46CC">
        <w:t xml:space="preserve">installation, </w:t>
      </w:r>
      <w:r>
        <w:t xml:space="preserve">operating and maintenance instruction manuals.  </w:t>
      </w:r>
    </w:p>
    <w:p w14:paraId="23C45E4E" w14:textId="3C69FA0E" w:rsidR="00A52C88" w:rsidRDefault="00A52C88" w:rsidP="00A52C88">
      <w:pPr>
        <w:numPr>
          <w:ilvl w:val="0"/>
          <w:numId w:val="1"/>
        </w:numPr>
      </w:pPr>
      <w:r>
        <w:t>Ability to communicate with co-workers and business contacts in a professional and courteous manner.</w:t>
      </w:r>
    </w:p>
    <w:p w14:paraId="5EDE8882" w14:textId="13C01587" w:rsidR="009E1EA1" w:rsidRDefault="009E1EA1" w:rsidP="009E1EA1">
      <w:pPr>
        <w:numPr>
          <w:ilvl w:val="0"/>
          <w:numId w:val="1"/>
        </w:numPr>
      </w:pPr>
      <w:r>
        <w:t>Ability to pay close attention to detail.</w:t>
      </w:r>
    </w:p>
    <w:p w14:paraId="0455E6C7" w14:textId="24100808" w:rsidR="009E1EA1" w:rsidRDefault="009E1EA1" w:rsidP="009E1EA1">
      <w:pPr>
        <w:numPr>
          <w:ilvl w:val="0"/>
          <w:numId w:val="1"/>
        </w:numPr>
      </w:pPr>
      <w:r>
        <w:t>Ability to work independently and make sound technical decisions using information at hand.</w:t>
      </w:r>
    </w:p>
    <w:p w14:paraId="6E83211A" w14:textId="7C89E559" w:rsidR="009E1EA1" w:rsidRDefault="009E1EA1" w:rsidP="009E1EA1">
      <w:pPr>
        <w:numPr>
          <w:ilvl w:val="0"/>
          <w:numId w:val="1"/>
        </w:numPr>
      </w:pPr>
      <w:r>
        <w:t>Ability to effectively function as a team player.</w:t>
      </w:r>
    </w:p>
    <w:p w14:paraId="51307660" w14:textId="75497765" w:rsidR="008F5B15" w:rsidRDefault="008F5B15" w:rsidP="009E1EA1">
      <w:pPr>
        <w:numPr>
          <w:ilvl w:val="0"/>
          <w:numId w:val="1"/>
        </w:numPr>
      </w:pPr>
      <w:r>
        <w:t>Ability to operate a motor vehicle in South Dakota.</w:t>
      </w:r>
    </w:p>
    <w:p w14:paraId="24524FBB" w14:textId="20135A10" w:rsidR="008F5B15" w:rsidRDefault="008F5B15" w:rsidP="009E1EA1">
      <w:pPr>
        <w:numPr>
          <w:ilvl w:val="0"/>
          <w:numId w:val="1"/>
        </w:numPr>
      </w:pPr>
      <w:r>
        <w:t>Ability and willingness to</w:t>
      </w:r>
      <w:r w:rsidR="00E83A17">
        <w:t xml:space="preserve"> address after hours problem resolution.</w:t>
      </w:r>
    </w:p>
    <w:p w14:paraId="3799E738" w14:textId="77777777" w:rsidR="009E1EA1" w:rsidRDefault="009E1EA1" w:rsidP="009E1EA1"/>
    <w:p w14:paraId="26482417" w14:textId="77777777" w:rsidR="009E1EA1" w:rsidRDefault="009E1EA1" w:rsidP="009E1EA1"/>
    <w:p w14:paraId="389D4A8A" w14:textId="77777777" w:rsidR="009E1EA1" w:rsidRDefault="009E1EA1" w:rsidP="009E1EA1"/>
    <w:p w14:paraId="05417537" w14:textId="77777777" w:rsidR="009E1EA1" w:rsidRDefault="009E1EA1" w:rsidP="009E1EA1">
      <w:r>
        <w:rPr>
          <w:b/>
          <w:u w:val="single"/>
        </w:rPr>
        <w:t>Education and Experience:</w:t>
      </w:r>
      <w:r>
        <w:t xml:space="preserve">    </w:t>
      </w:r>
    </w:p>
    <w:p w14:paraId="3B3A73BB" w14:textId="77777777" w:rsidR="009E1EA1" w:rsidRDefault="009E1EA1" w:rsidP="009E1EA1"/>
    <w:p w14:paraId="4C76A1FA" w14:textId="6476519F" w:rsidR="009E1EA1" w:rsidRDefault="00426FE7" w:rsidP="009E1EA1">
      <w:r>
        <w:t xml:space="preserve">AAS degree </w:t>
      </w:r>
      <w:r w:rsidR="008F10DC">
        <w:t xml:space="preserve">or greater </w:t>
      </w:r>
      <w:r>
        <w:t>in I</w:t>
      </w:r>
      <w:r w:rsidR="008F10DC">
        <w:t xml:space="preserve">nformation </w:t>
      </w:r>
      <w:r>
        <w:t>T</w:t>
      </w:r>
      <w:r w:rsidR="008F10DC">
        <w:t>echnology or Computer Science related field of study</w:t>
      </w:r>
      <w:r w:rsidR="00963ABB">
        <w:t xml:space="preserve"> required.</w:t>
      </w:r>
      <w:r w:rsidR="009E1EA1">
        <w:br w:type="page"/>
      </w:r>
    </w:p>
    <w:p w14:paraId="7E30D3E0" w14:textId="77777777" w:rsidR="009E1EA1" w:rsidRDefault="009E1EA1" w:rsidP="009E1EA1">
      <w:r>
        <w:rPr>
          <w:b/>
          <w:u w:val="single"/>
        </w:rPr>
        <w:lastRenderedPageBreak/>
        <w:t>Physical Requirements:</w:t>
      </w:r>
    </w:p>
    <w:p w14:paraId="323D3355" w14:textId="77777777" w:rsidR="009E1EA1" w:rsidRDefault="009E1EA1" w:rsidP="009E1EA1"/>
    <w:tbl>
      <w:tblPr>
        <w:tblW w:w="0" w:type="auto"/>
        <w:tblInd w:w="108" w:type="dxa"/>
        <w:tblLayout w:type="fixed"/>
        <w:tblLook w:val="0000" w:firstRow="0" w:lastRow="0" w:firstColumn="0" w:lastColumn="0" w:noHBand="0" w:noVBand="0"/>
      </w:tblPr>
      <w:tblGrid>
        <w:gridCol w:w="3366"/>
        <w:gridCol w:w="1134"/>
        <w:gridCol w:w="1080"/>
        <w:gridCol w:w="1344"/>
        <w:gridCol w:w="1440"/>
      </w:tblGrid>
      <w:tr w:rsidR="009E1EA1" w14:paraId="35A9F0AF" w14:textId="77777777" w:rsidTr="004412F2">
        <w:tc>
          <w:tcPr>
            <w:tcW w:w="3366" w:type="dxa"/>
            <w:tcBorders>
              <w:top w:val="single" w:sz="6" w:space="0" w:color="auto"/>
              <w:left w:val="single" w:sz="6" w:space="0" w:color="auto"/>
            </w:tcBorders>
          </w:tcPr>
          <w:p w14:paraId="70E72090" w14:textId="77777777" w:rsidR="009E1EA1" w:rsidRDefault="009E1EA1" w:rsidP="004412F2">
            <w:r>
              <w:t>PHYSICAL REQUIREMENTS</w:t>
            </w:r>
          </w:p>
        </w:tc>
        <w:tc>
          <w:tcPr>
            <w:tcW w:w="1134" w:type="dxa"/>
            <w:tcBorders>
              <w:top w:val="single" w:sz="6" w:space="0" w:color="auto"/>
              <w:left w:val="single" w:sz="6" w:space="0" w:color="auto"/>
            </w:tcBorders>
          </w:tcPr>
          <w:p w14:paraId="6DD92899" w14:textId="77777777" w:rsidR="009E1EA1" w:rsidRDefault="009E1EA1" w:rsidP="004412F2">
            <w:pPr>
              <w:jc w:val="center"/>
            </w:pPr>
            <w:r>
              <w:t>0-24%</w:t>
            </w:r>
          </w:p>
        </w:tc>
        <w:tc>
          <w:tcPr>
            <w:tcW w:w="1080" w:type="dxa"/>
            <w:tcBorders>
              <w:top w:val="single" w:sz="6" w:space="0" w:color="auto"/>
              <w:left w:val="single" w:sz="6" w:space="0" w:color="auto"/>
            </w:tcBorders>
          </w:tcPr>
          <w:p w14:paraId="3EF77230" w14:textId="77777777" w:rsidR="009E1EA1" w:rsidRDefault="009E1EA1" w:rsidP="004412F2">
            <w:pPr>
              <w:jc w:val="center"/>
            </w:pPr>
            <w:r>
              <w:t>25-49%</w:t>
            </w:r>
          </w:p>
        </w:tc>
        <w:tc>
          <w:tcPr>
            <w:tcW w:w="1344" w:type="dxa"/>
            <w:tcBorders>
              <w:top w:val="single" w:sz="6" w:space="0" w:color="auto"/>
              <w:left w:val="single" w:sz="6" w:space="0" w:color="auto"/>
            </w:tcBorders>
          </w:tcPr>
          <w:p w14:paraId="35E477FA" w14:textId="77777777" w:rsidR="009E1EA1" w:rsidRDefault="009E1EA1" w:rsidP="004412F2">
            <w:pPr>
              <w:jc w:val="center"/>
            </w:pPr>
            <w:r>
              <w:t>50-74%</w:t>
            </w:r>
          </w:p>
        </w:tc>
        <w:tc>
          <w:tcPr>
            <w:tcW w:w="1440" w:type="dxa"/>
            <w:tcBorders>
              <w:top w:val="single" w:sz="6" w:space="0" w:color="auto"/>
              <w:left w:val="single" w:sz="6" w:space="0" w:color="auto"/>
              <w:right w:val="single" w:sz="6" w:space="0" w:color="auto"/>
            </w:tcBorders>
          </w:tcPr>
          <w:p w14:paraId="18DB71D0" w14:textId="77777777" w:rsidR="009E1EA1" w:rsidRDefault="009E1EA1" w:rsidP="004412F2">
            <w:pPr>
              <w:jc w:val="center"/>
            </w:pPr>
            <w:r>
              <w:t>75-100%</w:t>
            </w:r>
          </w:p>
        </w:tc>
      </w:tr>
      <w:tr w:rsidR="009E1EA1" w14:paraId="49984D1F" w14:textId="77777777" w:rsidTr="004412F2">
        <w:tc>
          <w:tcPr>
            <w:tcW w:w="3366" w:type="dxa"/>
            <w:tcBorders>
              <w:top w:val="single" w:sz="6" w:space="0" w:color="auto"/>
              <w:left w:val="single" w:sz="6" w:space="0" w:color="auto"/>
            </w:tcBorders>
          </w:tcPr>
          <w:p w14:paraId="53834549" w14:textId="77777777" w:rsidR="009E1EA1" w:rsidRDefault="009E1EA1" w:rsidP="004412F2">
            <w:r>
              <w:t>Seeing:</w:t>
            </w:r>
          </w:p>
          <w:p w14:paraId="6E05E7F2" w14:textId="7DCA0FF7" w:rsidR="009E1EA1" w:rsidRDefault="009E1EA1" w:rsidP="004412F2">
            <w:r>
              <w:t xml:space="preserve">Must be able to </w:t>
            </w:r>
            <w:r w:rsidR="00426FE7">
              <w:t xml:space="preserve">see and read </w:t>
            </w:r>
            <w:r>
              <w:t>service orders and trouble reports.</w:t>
            </w:r>
          </w:p>
        </w:tc>
        <w:tc>
          <w:tcPr>
            <w:tcW w:w="1134" w:type="dxa"/>
            <w:tcBorders>
              <w:top w:val="single" w:sz="6" w:space="0" w:color="auto"/>
              <w:left w:val="single" w:sz="6" w:space="0" w:color="auto"/>
            </w:tcBorders>
          </w:tcPr>
          <w:p w14:paraId="73A0145D" w14:textId="77777777" w:rsidR="009E1EA1" w:rsidRDefault="009E1EA1" w:rsidP="004412F2">
            <w:pPr>
              <w:jc w:val="center"/>
            </w:pPr>
          </w:p>
        </w:tc>
        <w:tc>
          <w:tcPr>
            <w:tcW w:w="1080" w:type="dxa"/>
            <w:tcBorders>
              <w:top w:val="single" w:sz="6" w:space="0" w:color="auto"/>
              <w:left w:val="single" w:sz="6" w:space="0" w:color="auto"/>
            </w:tcBorders>
          </w:tcPr>
          <w:p w14:paraId="5F3A31E3" w14:textId="77777777" w:rsidR="009E1EA1" w:rsidRDefault="009E1EA1" w:rsidP="004412F2">
            <w:pPr>
              <w:jc w:val="center"/>
            </w:pPr>
          </w:p>
        </w:tc>
        <w:tc>
          <w:tcPr>
            <w:tcW w:w="1344" w:type="dxa"/>
            <w:tcBorders>
              <w:top w:val="single" w:sz="6" w:space="0" w:color="auto"/>
              <w:left w:val="single" w:sz="6" w:space="0" w:color="auto"/>
            </w:tcBorders>
          </w:tcPr>
          <w:p w14:paraId="5698C647" w14:textId="77777777" w:rsidR="009E1EA1" w:rsidRDefault="009E1EA1" w:rsidP="004412F2">
            <w:pPr>
              <w:jc w:val="center"/>
            </w:pPr>
          </w:p>
        </w:tc>
        <w:tc>
          <w:tcPr>
            <w:tcW w:w="1440" w:type="dxa"/>
            <w:tcBorders>
              <w:top w:val="single" w:sz="6" w:space="0" w:color="auto"/>
              <w:left w:val="single" w:sz="6" w:space="0" w:color="auto"/>
              <w:right w:val="single" w:sz="6" w:space="0" w:color="auto"/>
            </w:tcBorders>
          </w:tcPr>
          <w:p w14:paraId="3DFB7273" w14:textId="77777777" w:rsidR="009E1EA1" w:rsidRDefault="009E1EA1" w:rsidP="004412F2">
            <w:pPr>
              <w:jc w:val="center"/>
            </w:pPr>
          </w:p>
          <w:p w14:paraId="72628BC1" w14:textId="77777777" w:rsidR="009E1EA1" w:rsidRDefault="009E1EA1" w:rsidP="004412F2">
            <w:pPr>
              <w:jc w:val="center"/>
            </w:pPr>
            <w:r>
              <w:t>X</w:t>
            </w:r>
          </w:p>
        </w:tc>
      </w:tr>
      <w:tr w:rsidR="009E1EA1" w14:paraId="396D2E2C" w14:textId="77777777" w:rsidTr="004412F2">
        <w:tc>
          <w:tcPr>
            <w:tcW w:w="3366" w:type="dxa"/>
            <w:tcBorders>
              <w:top w:val="single" w:sz="6" w:space="0" w:color="auto"/>
              <w:left w:val="single" w:sz="6" w:space="0" w:color="auto"/>
            </w:tcBorders>
          </w:tcPr>
          <w:p w14:paraId="72D36837" w14:textId="77777777" w:rsidR="009E1EA1" w:rsidRDefault="009E1EA1" w:rsidP="004412F2">
            <w:r>
              <w:t>Hearing:</w:t>
            </w:r>
          </w:p>
          <w:p w14:paraId="3351EA89" w14:textId="77777777" w:rsidR="009E1EA1" w:rsidRDefault="009E1EA1" w:rsidP="004412F2">
            <w:r>
              <w:t>Must be able to hear</w:t>
            </w:r>
          </w:p>
          <w:p w14:paraId="689F5A9D" w14:textId="77777777" w:rsidR="009E1EA1" w:rsidRDefault="009E1EA1" w:rsidP="004412F2">
            <w:proofErr w:type="gramStart"/>
            <w:r>
              <w:t>well</w:t>
            </w:r>
            <w:proofErr w:type="gramEnd"/>
            <w:r>
              <w:t xml:space="preserve"> enough to communicate</w:t>
            </w:r>
          </w:p>
          <w:p w14:paraId="446438DD" w14:textId="77777777" w:rsidR="009E1EA1" w:rsidRDefault="009E1EA1" w:rsidP="004412F2">
            <w:r>
              <w:t>with employees and business contacts.</w:t>
            </w:r>
          </w:p>
        </w:tc>
        <w:tc>
          <w:tcPr>
            <w:tcW w:w="1134" w:type="dxa"/>
            <w:tcBorders>
              <w:top w:val="single" w:sz="6" w:space="0" w:color="auto"/>
              <w:left w:val="single" w:sz="6" w:space="0" w:color="auto"/>
            </w:tcBorders>
          </w:tcPr>
          <w:p w14:paraId="53E64B7A" w14:textId="77777777" w:rsidR="009E1EA1" w:rsidRDefault="009E1EA1" w:rsidP="004412F2">
            <w:pPr>
              <w:jc w:val="center"/>
            </w:pPr>
          </w:p>
        </w:tc>
        <w:tc>
          <w:tcPr>
            <w:tcW w:w="1080" w:type="dxa"/>
            <w:tcBorders>
              <w:top w:val="single" w:sz="6" w:space="0" w:color="auto"/>
              <w:left w:val="single" w:sz="6" w:space="0" w:color="auto"/>
            </w:tcBorders>
          </w:tcPr>
          <w:p w14:paraId="44EA7551" w14:textId="77777777" w:rsidR="009E1EA1" w:rsidRDefault="009E1EA1" w:rsidP="004412F2">
            <w:pPr>
              <w:jc w:val="center"/>
            </w:pPr>
          </w:p>
        </w:tc>
        <w:tc>
          <w:tcPr>
            <w:tcW w:w="1344" w:type="dxa"/>
            <w:tcBorders>
              <w:top w:val="single" w:sz="6" w:space="0" w:color="auto"/>
              <w:left w:val="single" w:sz="6" w:space="0" w:color="auto"/>
            </w:tcBorders>
          </w:tcPr>
          <w:p w14:paraId="71A370C6" w14:textId="77777777" w:rsidR="009E1EA1" w:rsidRDefault="009E1EA1" w:rsidP="004412F2">
            <w:pPr>
              <w:jc w:val="center"/>
            </w:pPr>
          </w:p>
        </w:tc>
        <w:tc>
          <w:tcPr>
            <w:tcW w:w="1440" w:type="dxa"/>
            <w:tcBorders>
              <w:top w:val="single" w:sz="6" w:space="0" w:color="auto"/>
              <w:left w:val="single" w:sz="6" w:space="0" w:color="auto"/>
              <w:right w:val="single" w:sz="6" w:space="0" w:color="auto"/>
            </w:tcBorders>
          </w:tcPr>
          <w:p w14:paraId="262A5FA8" w14:textId="77777777" w:rsidR="009E1EA1" w:rsidRDefault="009E1EA1" w:rsidP="004412F2">
            <w:pPr>
              <w:jc w:val="center"/>
            </w:pPr>
          </w:p>
          <w:p w14:paraId="42A47018" w14:textId="77777777" w:rsidR="009E1EA1" w:rsidRDefault="009E1EA1" w:rsidP="004412F2">
            <w:pPr>
              <w:jc w:val="center"/>
            </w:pPr>
            <w:r>
              <w:t>X</w:t>
            </w:r>
          </w:p>
        </w:tc>
      </w:tr>
      <w:tr w:rsidR="009E1EA1" w14:paraId="5E8EB716" w14:textId="77777777" w:rsidTr="004412F2">
        <w:tc>
          <w:tcPr>
            <w:tcW w:w="3366" w:type="dxa"/>
            <w:tcBorders>
              <w:top w:val="single" w:sz="6" w:space="0" w:color="auto"/>
              <w:left w:val="single" w:sz="6" w:space="0" w:color="auto"/>
            </w:tcBorders>
          </w:tcPr>
          <w:p w14:paraId="2C912594" w14:textId="77777777" w:rsidR="009E1EA1" w:rsidRDefault="009E1EA1" w:rsidP="004412F2">
            <w:r>
              <w:t xml:space="preserve">Standing/Walking:  </w:t>
            </w:r>
          </w:p>
          <w:p w14:paraId="575B5F34" w14:textId="77777777" w:rsidR="009E1EA1" w:rsidRDefault="009E1EA1" w:rsidP="004412F2">
            <w:r>
              <w:t>Must be able to move about work site.</w:t>
            </w:r>
          </w:p>
        </w:tc>
        <w:tc>
          <w:tcPr>
            <w:tcW w:w="1134" w:type="dxa"/>
            <w:tcBorders>
              <w:top w:val="single" w:sz="6" w:space="0" w:color="auto"/>
              <w:left w:val="single" w:sz="6" w:space="0" w:color="auto"/>
            </w:tcBorders>
          </w:tcPr>
          <w:p w14:paraId="67602FD2" w14:textId="77777777" w:rsidR="009E1EA1" w:rsidRDefault="009E1EA1" w:rsidP="004412F2">
            <w:pPr>
              <w:jc w:val="center"/>
            </w:pPr>
          </w:p>
        </w:tc>
        <w:tc>
          <w:tcPr>
            <w:tcW w:w="1080" w:type="dxa"/>
            <w:tcBorders>
              <w:top w:val="single" w:sz="6" w:space="0" w:color="auto"/>
              <w:left w:val="single" w:sz="6" w:space="0" w:color="auto"/>
            </w:tcBorders>
          </w:tcPr>
          <w:p w14:paraId="701774A3" w14:textId="77777777" w:rsidR="009E1EA1" w:rsidRDefault="009E1EA1" w:rsidP="004412F2">
            <w:pPr>
              <w:jc w:val="center"/>
            </w:pPr>
          </w:p>
        </w:tc>
        <w:tc>
          <w:tcPr>
            <w:tcW w:w="1344" w:type="dxa"/>
            <w:tcBorders>
              <w:top w:val="single" w:sz="6" w:space="0" w:color="auto"/>
              <w:left w:val="single" w:sz="6" w:space="0" w:color="auto"/>
            </w:tcBorders>
          </w:tcPr>
          <w:p w14:paraId="4EE279E4" w14:textId="77777777" w:rsidR="009E1EA1" w:rsidRDefault="009E1EA1" w:rsidP="004412F2">
            <w:pPr>
              <w:jc w:val="center"/>
            </w:pPr>
            <w:r>
              <w:t>X</w:t>
            </w:r>
          </w:p>
        </w:tc>
        <w:tc>
          <w:tcPr>
            <w:tcW w:w="1440" w:type="dxa"/>
            <w:tcBorders>
              <w:top w:val="single" w:sz="6" w:space="0" w:color="auto"/>
              <w:left w:val="single" w:sz="6" w:space="0" w:color="auto"/>
              <w:right w:val="single" w:sz="6" w:space="0" w:color="auto"/>
            </w:tcBorders>
          </w:tcPr>
          <w:p w14:paraId="616AF039" w14:textId="77777777" w:rsidR="009E1EA1" w:rsidRDefault="009E1EA1" w:rsidP="004412F2">
            <w:pPr>
              <w:jc w:val="center"/>
            </w:pPr>
          </w:p>
        </w:tc>
      </w:tr>
      <w:tr w:rsidR="009E1EA1" w14:paraId="7F72BF16" w14:textId="77777777" w:rsidTr="004412F2">
        <w:tc>
          <w:tcPr>
            <w:tcW w:w="3366" w:type="dxa"/>
            <w:tcBorders>
              <w:top w:val="single" w:sz="6" w:space="0" w:color="auto"/>
              <w:left w:val="single" w:sz="6" w:space="0" w:color="auto"/>
            </w:tcBorders>
          </w:tcPr>
          <w:p w14:paraId="2412B4EA" w14:textId="77777777" w:rsidR="009E1EA1" w:rsidRDefault="009E1EA1" w:rsidP="004412F2">
            <w:r>
              <w:t>Climbing/Stooping/Kneeling:</w:t>
            </w:r>
          </w:p>
          <w:p w14:paraId="7CB33A63" w14:textId="717DE8A8" w:rsidR="009E1EA1" w:rsidRDefault="009E1EA1" w:rsidP="004412F2">
            <w:r>
              <w:t xml:space="preserve">Must be able to stoop, kneel and crawl to perform </w:t>
            </w:r>
            <w:r w:rsidR="009A4D6D">
              <w:t>equipment installation.</w:t>
            </w:r>
          </w:p>
        </w:tc>
        <w:tc>
          <w:tcPr>
            <w:tcW w:w="1134" w:type="dxa"/>
            <w:tcBorders>
              <w:top w:val="single" w:sz="6" w:space="0" w:color="auto"/>
              <w:left w:val="single" w:sz="6" w:space="0" w:color="auto"/>
            </w:tcBorders>
          </w:tcPr>
          <w:p w14:paraId="02D3EFD0" w14:textId="77777777" w:rsidR="009E1EA1" w:rsidRDefault="009E1EA1" w:rsidP="004412F2">
            <w:pPr>
              <w:jc w:val="center"/>
            </w:pPr>
          </w:p>
        </w:tc>
        <w:tc>
          <w:tcPr>
            <w:tcW w:w="1080" w:type="dxa"/>
            <w:tcBorders>
              <w:top w:val="single" w:sz="6" w:space="0" w:color="auto"/>
              <w:left w:val="single" w:sz="6" w:space="0" w:color="auto"/>
            </w:tcBorders>
          </w:tcPr>
          <w:p w14:paraId="17A3BE2E" w14:textId="77777777" w:rsidR="009E1EA1" w:rsidRDefault="009E1EA1" w:rsidP="004412F2">
            <w:pPr>
              <w:jc w:val="center"/>
            </w:pPr>
          </w:p>
        </w:tc>
        <w:tc>
          <w:tcPr>
            <w:tcW w:w="1344" w:type="dxa"/>
            <w:tcBorders>
              <w:top w:val="single" w:sz="6" w:space="0" w:color="auto"/>
              <w:left w:val="single" w:sz="6" w:space="0" w:color="auto"/>
            </w:tcBorders>
          </w:tcPr>
          <w:p w14:paraId="7FC3A65A" w14:textId="77777777" w:rsidR="009E1EA1" w:rsidRDefault="009E1EA1" w:rsidP="004412F2">
            <w:pPr>
              <w:jc w:val="center"/>
            </w:pPr>
            <w:r>
              <w:t>X</w:t>
            </w:r>
          </w:p>
        </w:tc>
        <w:tc>
          <w:tcPr>
            <w:tcW w:w="1440" w:type="dxa"/>
            <w:tcBorders>
              <w:top w:val="single" w:sz="6" w:space="0" w:color="auto"/>
              <w:left w:val="single" w:sz="6" w:space="0" w:color="auto"/>
              <w:right w:val="single" w:sz="6" w:space="0" w:color="auto"/>
            </w:tcBorders>
          </w:tcPr>
          <w:p w14:paraId="0FD1D205" w14:textId="77777777" w:rsidR="009E1EA1" w:rsidRDefault="009E1EA1" w:rsidP="004412F2">
            <w:pPr>
              <w:jc w:val="center"/>
            </w:pPr>
          </w:p>
        </w:tc>
      </w:tr>
      <w:tr w:rsidR="009E1EA1" w14:paraId="00296CE6" w14:textId="77777777" w:rsidTr="004412F2">
        <w:tc>
          <w:tcPr>
            <w:tcW w:w="3366" w:type="dxa"/>
            <w:tcBorders>
              <w:top w:val="single" w:sz="6" w:space="0" w:color="auto"/>
              <w:left w:val="single" w:sz="6" w:space="0" w:color="auto"/>
            </w:tcBorders>
          </w:tcPr>
          <w:p w14:paraId="7019B4D0" w14:textId="77777777" w:rsidR="009E1EA1" w:rsidRDefault="009E1EA1" w:rsidP="004412F2">
            <w:r>
              <w:t>Lifting/Pulling/Pushing:</w:t>
            </w:r>
          </w:p>
          <w:p w14:paraId="253A794A" w14:textId="77777777" w:rsidR="009E1EA1" w:rsidRDefault="009E1EA1" w:rsidP="004412F2">
            <w:r>
              <w:t>Must be able to lift at least 40 lbs.</w:t>
            </w:r>
          </w:p>
        </w:tc>
        <w:tc>
          <w:tcPr>
            <w:tcW w:w="1134" w:type="dxa"/>
            <w:tcBorders>
              <w:top w:val="single" w:sz="6" w:space="0" w:color="auto"/>
              <w:left w:val="single" w:sz="6" w:space="0" w:color="auto"/>
            </w:tcBorders>
          </w:tcPr>
          <w:p w14:paraId="4F4BCABF" w14:textId="77777777" w:rsidR="009E1EA1" w:rsidRDefault="009E1EA1" w:rsidP="004412F2">
            <w:pPr>
              <w:jc w:val="center"/>
            </w:pPr>
          </w:p>
        </w:tc>
        <w:tc>
          <w:tcPr>
            <w:tcW w:w="1080" w:type="dxa"/>
            <w:tcBorders>
              <w:top w:val="single" w:sz="6" w:space="0" w:color="auto"/>
              <w:left w:val="single" w:sz="6" w:space="0" w:color="auto"/>
            </w:tcBorders>
          </w:tcPr>
          <w:p w14:paraId="29ADEA70" w14:textId="77777777" w:rsidR="009E1EA1" w:rsidRDefault="009E1EA1" w:rsidP="004412F2">
            <w:pPr>
              <w:jc w:val="center"/>
            </w:pPr>
            <w:r>
              <w:t>X</w:t>
            </w:r>
          </w:p>
        </w:tc>
        <w:tc>
          <w:tcPr>
            <w:tcW w:w="1344" w:type="dxa"/>
            <w:tcBorders>
              <w:top w:val="single" w:sz="6" w:space="0" w:color="auto"/>
              <w:left w:val="single" w:sz="6" w:space="0" w:color="auto"/>
            </w:tcBorders>
          </w:tcPr>
          <w:p w14:paraId="1007977E" w14:textId="77777777" w:rsidR="009E1EA1" w:rsidRDefault="009E1EA1" w:rsidP="004412F2">
            <w:pPr>
              <w:jc w:val="center"/>
            </w:pPr>
          </w:p>
        </w:tc>
        <w:tc>
          <w:tcPr>
            <w:tcW w:w="1440" w:type="dxa"/>
            <w:tcBorders>
              <w:top w:val="single" w:sz="6" w:space="0" w:color="auto"/>
              <w:left w:val="single" w:sz="6" w:space="0" w:color="auto"/>
              <w:right w:val="single" w:sz="6" w:space="0" w:color="auto"/>
            </w:tcBorders>
          </w:tcPr>
          <w:p w14:paraId="0E4B7739" w14:textId="77777777" w:rsidR="009E1EA1" w:rsidRDefault="009E1EA1" w:rsidP="004412F2">
            <w:pPr>
              <w:jc w:val="center"/>
            </w:pPr>
          </w:p>
        </w:tc>
      </w:tr>
      <w:tr w:rsidR="009E1EA1" w14:paraId="09E59A2E" w14:textId="77777777" w:rsidTr="004412F2">
        <w:tc>
          <w:tcPr>
            <w:tcW w:w="3366" w:type="dxa"/>
            <w:tcBorders>
              <w:top w:val="single" w:sz="6" w:space="0" w:color="auto"/>
              <w:left w:val="single" w:sz="6" w:space="0" w:color="auto"/>
              <w:bottom w:val="single" w:sz="6" w:space="0" w:color="auto"/>
            </w:tcBorders>
          </w:tcPr>
          <w:p w14:paraId="504366F4" w14:textId="77777777" w:rsidR="009E1EA1" w:rsidRDefault="009E1EA1" w:rsidP="004412F2">
            <w:r>
              <w:t>Fingering/Grasping/Feeling:</w:t>
            </w:r>
          </w:p>
          <w:p w14:paraId="44D18FB5" w14:textId="03FC1875" w:rsidR="009E1EA1" w:rsidRDefault="009E1EA1" w:rsidP="004412F2">
            <w:r>
              <w:t xml:space="preserve">Must be able to </w:t>
            </w:r>
            <w:r w:rsidR="00C914CE">
              <w:t>write, type and use test equipment.</w:t>
            </w:r>
          </w:p>
        </w:tc>
        <w:tc>
          <w:tcPr>
            <w:tcW w:w="1134" w:type="dxa"/>
            <w:tcBorders>
              <w:top w:val="single" w:sz="6" w:space="0" w:color="auto"/>
              <w:left w:val="single" w:sz="6" w:space="0" w:color="auto"/>
              <w:bottom w:val="single" w:sz="6" w:space="0" w:color="auto"/>
            </w:tcBorders>
          </w:tcPr>
          <w:p w14:paraId="3682FEA7" w14:textId="77777777" w:rsidR="009E1EA1" w:rsidRDefault="009E1EA1" w:rsidP="004412F2">
            <w:pPr>
              <w:jc w:val="center"/>
            </w:pPr>
          </w:p>
        </w:tc>
        <w:tc>
          <w:tcPr>
            <w:tcW w:w="1080" w:type="dxa"/>
            <w:tcBorders>
              <w:top w:val="single" w:sz="6" w:space="0" w:color="auto"/>
              <w:left w:val="single" w:sz="6" w:space="0" w:color="auto"/>
              <w:bottom w:val="single" w:sz="6" w:space="0" w:color="auto"/>
            </w:tcBorders>
          </w:tcPr>
          <w:p w14:paraId="5A7015B9" w14:textId="77777777" w:rsidR="009E1EA1" w:rsidRDefault="009E1EA1" w:rsidP="004412F2">
            <w:pPr>
              <w:jc w:val="center"/>
            </w:pPr>
          </w:p>
        </w:tc>
        <w:tc>
          <w:tcPr>
            <w:tcW w:w="1344" w:type="dxa"/>
            <w:tcBorders>
              <w:top w:val="single" w:sz="6" w:space="0" w:color="auto"/>
              <w:left w:val="single" w:sz="6" w:space="0" w:color="auto"/>
              <w:bottom w:val="single" w:sz="6" w:space="0" w:color="auto"/>
            </w:tcBorders>
          </w:tcPr>
          <w:p w14:paraId="18FE37DF" w14:textId="77777777" w:rsidR="009E1EA1" w:rsidRDefault="009E1EA1" w:rsidP="004412F2">
            <w:pPr>
              <w:jc w:val="center"/>
            </w:pPr>
          </w:p>
        </w:tc>
        <w:tc>
          <w:tcPr>
            <w:tcW w:w="1440" w:type="dxa"/>
            <w:tcBorders>
              <w:top w:val="single" w:sz="6" w:space="0" w:color="auto"/>
              <w:left w:val="single" w:sz="6" w:space="0" w:color="auto"/>
              <w:bottom w:val="single" w:sz="6" w:space="0" w:color="auto"/>
              <w:right w:val="single" w:sz="6" w:space="0" w:color="auto"/>
            </w:tcBorders>
          </w:tcPr>
          <w:p w14:paraId="6BB21B6F" w14:textId="77777777" w:rsidR="009E1EA1" w:rsidRDefault="009E1EA1" w:rsidP="004412F2">
            <w:pPr>
              <w:jc w:val="center"/>
            </w:pPr>
          </w:p>
          <w:p w14:paraId="2AD35EB9" w14:textId="77777777" w:rsidR="009E1EA1" w:rsidRDefault="009E1EA1" w:rsidP="004412F2">
            <w:pPr>
              <w:jc w:val="center"/>
            </w:pPr>
            <w:r>
              <w:t>X</w:t>
            </w:r>
          </w:p>
        </w:tc>
      </w:tr>
    </w:tbl>
    <w:p w14:paraId="48588850" w14:textId="77777777" w:rsidR="009E1EA1" w:rsidRDefault="009E1EA1" w:rsidP="009E1EA1">
      <w:pPr>
        <w:tabs>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pPr>
    </w:p>
    <w:p w14:paraId="07724859" w14:textId="77777777" w:rsidR="009E1EA1" w:rsidRDefault="009E1EA1" w:rsidP="009E1EA1">
      <w:pPr>
        <w:pStyle w:val="Footer"/>
        <w:tabs>
          <w:tab w:val="clear" w:pos="4320"/>
          <w:tab w:val="clear" w:pos="8640"/>
        </w:tabs>
      </w:pPr>
    </w:p>
    <w:p w14:paraId="464E254B" w14:textId="77777777" w:rsidR="009E1EA1" w:rsidRDefault="009E1EA1" w:rsidP="009E1EA1">
      <w:pPr>
        <w:rPr>
          <w:b/>
          <w:u w:val="single"/>
        </w:rPr>
      </w:pPr>
      <w:r>
        <w:rPr>
          <w:b/>
          <w:u w:val="single"/>
        </w:rPr>
        <w:t>Working Conditions:</w:t>
      </w:r>
    </w:p>
    <w:p w14:paraId="3EF99978" w14:textId="77777777" w:rsidR="009E1EA1" w:rsidRDefault="009E1EA1" w:rsidP="009E1EA1"/>
    <w:p w14:paraId="088167AA" w14:textId="0AE85956" w:rsidR="009E1EA1" w:rsidRDefault="009E1EA1" w:rsidP="009E1EA1">
      <w:r>
        <w:t xml:space="preserve">This factor measures the surroundings or physical conditions under which a job must be done and the extent to which those conditions make the job disagreeable.  </w:t>
      </w:r>
      <w:r w:rsidR="00426FE7">
        <w:t xml:space="preserve">Indoor working conditions, some central office, </w:t>
      </w:r>
      <w:r w:rsidR="00371BE3">
        <w:t>and w</w:t>
      </w:r>
      <w:r w:rsidR="00426FE7">
        <w:t>inter driving</w:t>
      </w:r>
      <w:r w:rsidR="00371BE3">
        <w:t>.</w:t>
      </w:r>
    </w:p>
    <w:p w14:paraId="67729AC7" w14:textId="77777777" w:rsidR="009E1EA1" w:rsidRDefault="009E1EA1" w:rsidP="009E1EA1"/>
    <w:p w14:paraId="1BEFBBAB" w14:textId="77777777" w:rsidR="009E1EA1" w:rsidRDefault="009E1EA1" w:rsidP="009E1EA1">
      <w:r>
        <w:rPr>
          <w:b/>
          <w:u w:val="single"/>
        </w:rPr>
        <w:t>Note:</w:t>
      </w:r>
      <w:r>
        <w:t xml:space="preserve">  The statements herein are intended to describe the general nature and level of work being performed by employees, and are not to be construed as an exhaustive list of responsibilities, duties and skills required of personnel so classified.  Furthermore, they do not establish a contract for employment and are subject to change at the discretion of the employer.             </w:t>
      </w:r>
    </w:p>
    <w:p w14:paraId="4AD47CC2" w14:textId="6004591C" w:rsidR="00DD0ECC" w:rsidRPr="004E6698" w:rsidRDefault="00CF545E">
      <w:pPr>
        <w:rPr>
          <w:color w:val="FF0000"/>
          <w:sz w:val="32"/>
          <w:szCs w:val="32"/>
        </w:rPr>
      </w:pPr>
      <w:r w:rsidRPr="00CF545E">
        <w:rPr>
          <w:color w:val="FF0000"/>
          <w:sz w:val="32"/>
          <w:szCs w:val="32"/>
        </w:rPr>
        <w:t xml:space="preserve"> </w:t>
      </w:r>
    </w:p>
    <w:sectPr w:rsidR="00DD0ECC" w:rsidRPr="004E6698" w:rsidSect="00006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93840"/>
    <w:multiLevelType w:val="hybridMultilevel"/>
    <w:tmpl w:val="66A893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A4285B"/>
    <w:multiLevelType w:val="multilevel"/>
    <w:tmpl w:val="AA1A30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C539C6"/>
    <w:multiLevelType w:val="multilevel"/>
    <w:tmpl w:val="3B14D2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FF6939"/>
    <w:multiLevelType w:val="hybridMultilevel"/>
    <w:tmpl w:val="1BDE6F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04714208">
    <w:abstractNumId w:val="3"/>
  </w:num>
  <w:num w:numId="2" w16cid:durableId="1134254264">
    <w:abstractNumId w:val="0"/>
  </w:num>
  <w:num w:numId="3" w16cid:durableId="558395648">
    <w:abstractNumId w:val="1"/>
  </w:num>
  <w:num w:numId="4" w16cid:durableId="2078168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0NDA0MDQxsDAyNzNT0lEKTi0uzszPAykwrAUA4Du+sywAAAA="/>
  </w:docVars>
  <w:rsids>
    <w:rsidRoot w:val="009E1EA1"/>
    <w:rsid w:val="00006D95"/>
    <w:rsid w:val="000167AF"/>
    <w:rsid w:val="00016DDF"/>
    <w:rsid w:val="000B6988"/>
    <w:rsid w:val="000D2443"/>
    <w:rsid w:val="000F46CC"/>
    <w:rsid w:val="001675B3"/>
    <w:rsid w:val="001943AD"/>
    <w:rsid w:val="001D2229"/>
    <w:rsid w:val="001D385D"/>
    <w:rsid w:val="001D6835"/>
    <w:rsid w:val="0022726E"/>
    <w:rsid w:val="00335BBF"/>
    <w:rsid w:val="0036699C"/>
    <w:rsid w:val="00371BE3"/>
    <w:rsid w:val="00386078"/>
    <w:rsid w:val="003D02F1"/>
    <w:rsid w:val="00401AFD"/>
    <w:rsid w:val="00426FE7"/>
    <w:rsid w:val="004412F2"/>
    <w:rsid w:val="004B39F9"/>
    <w:rsid w:val="004E6698"/>
    <w:rsid w:val="005218F3"/>
    <w:rsid w:val="005A4535"/>
    <w:rsid w:val="005C7EB0"/>
    <w:rsid w:val="005D041C"/>
    <w:rsid w:val="00606C24"/>
    <w:rsid w:val="00613D0A"/>
    <w:rsid w:val="00641210"/>
    <w:rsid w:val="00665D0C"/>
    <w:rsid w:val="006B2FD8"/>
    <w:rsid w:val="00733AD0"/>
    <w:rsid w:val="00793A1F"/>
    <w:rsid w:val="007E4209"/>
    <w:rsid w:val="008844CD"/>
    <w:rsid w:val="008F10DC"/>
    <w:rsid w:val="008F5B15"/>
    <w:rsid w:val="00963ABB"/>
    <w:rsid w:val="0097760B"/>
    <w:rsid w:val="00992DCE"/>
    <w:rsid w:val="009A4D6D"/>
    <w:rsid w:val="009E1EA1"/>
    <w:rsid w:val="00A16565"/>
    <w:rsid w:val="00A52C88"/>
    <w:rsid w:val="00AB2CCE"/>
    <w:rsid w:val="00AF2433"/>
    <w:rsid w:val="00B867DA"/>
    <w:rsid w:val="00BE0DDA"/>
    <w:rsid w:val="00C10426"/>
    <w:rsid w:val="00C67B8D"/>
    <w:rsid w:val="00C914CE"/>
    <w:rsid w:val="00CF545E"/>
    <w:rsid w:val="00D120F6"/>
    <w:rsid w:val="00D2142F"/>
    <w:rsid w:val="00D53AB6"/>
    <w:rsid w:val="00DA1061"/>
    <w:rsid w:val="00DD0ECC"/>
    <w:rsid w:val="00DD2424"/>
    <w:rsid w:val="00E3165D"/>
    <w:rsid w:val="00E44D5D"/>
    <w:rsid w:val="00E83A17"/>
    <w:rsid w:val="00ED06F9"/>
    <w:rsid w:val="00ED1D1C"/>
    <w:rsid w:val="00F13195"/>
    <w:rsid w:val="00FC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9F42"/>
  <w15:chartTrackingRefBased/>
  <w15:docId w15:val="{4BCFFAB0-8E68-4BBF-8659-BE269B44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EA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E1EA1"/>
    <w:pPr>
      <w:keepNext/>
      <w:pBdr>
        <w:top w:val="single" w:sz="6" w:space="1" w:color="auto"/>
        <w:left w:val="single" w:sz="6" w:space="1" w:color="auto"/>
        <w:bottom w:val="single" w:sz="6" w:space="1" w:color="auto"/>
        <w:right w:val="single" w:sz="6" w:space="1" w:color="auto"/>
      </w:pBd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1EA1"/>
    <w:rPr>
      <w:rFonts w:ascii="Times New Roman" w:eastAsia="Times New Roman" w:hAnsi="Times New Roman" w:cs="Times New Roman"/>
      <w:b/>
      <w:bCs/>
      <w:sz w:val="24"/>
      <w:szCs w:val="24"/>
    </w:rPr>
  </w:style>
  <w:style w:type="paragraph" w:styleId="Footer">
    <w:name w:val="footer"/>
    <w:basedOn w:val="Normal"/>
    <w:link w:val="FooterChar"/>
    <w:rsid w:val="009E1EA1"/>
    <w:pPr>
      <w:tabs>
        <w:tab w:val="center" w:pos="4320"/>
        <w:tab w:val="right" w:pos="8640"/>
      </w:tabs>
    </w:pPr>
    <w:rPr>
      <w:szCs w:val="20"/>
    </w:rPr>
  </w:style>
  <w:style w:type="character" w:customStyle="1" w:styleId="FooterChar">
    <w:name w:val="Footer Char"/>
    <w:basedOn w:val="DefaultParagraphFont"/>
    <w:link w:val="Footer"/>
    <w:rsid w:val="009E1EA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2707">
      <w:bodyDiv w:val="1"/>
      <w:marLeft w:val="0"/>
      <w:marRight w:val="0"/>
      <w:marTop w:val="0"/>
      <w:marBottom w:val="0"/>
      <w:divBdr>
        <w:top w:val="none" w:sz="0" w:space="0" w:color="auto"/>
        <w:left w:val="none" w:sz="0" w:space="0" w:color="auto"/>
        <w:bottom w:val="none" w:sz="0" w:space="0" w:color="auto"/>
        <w:right w:val="none" w:sz="0" w:space="0" w:color="auto"/>
      </w:divBdr>
    </w:div>
    <w:div w:id="20566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J.</dc:creator>
  <cp:keywords/>
  <dc:description/>
  <cp:lastModifiedBy>Mary K.</cp:lastModifiedBy>
  <cp:revision>2</cp:revision>
  <dcterms:created xsi:type="dcterms:W3CDTF">2022-06-08T19:28:00Z</dcterms:created>
  <dcterms:modified xsi:type="dcterms:W3CDTF">2022-06-08T19:28:00Z</dcterms:modified>
</cp:coreProperties>
</file>